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Title: Clinical Supervisor (LCSW)</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 To: Executive Director Clinical Services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Compensation: Full-Time:  Hourly Rate: $33.00 </w:t>
      </w:r>
    </w:p>
    <w:p w:rsidR="00000000" w:rsidDel="00000000" w:rsidP="00000000" w:rsidRDefault="00000000" w:rsidRPr="00000000" w14:paraId="00000005">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Paid Time Off – 6 weeks Annually</w:t>
      </w:r>
    </w:p>
    <w:p w:rsidR="00000000" w:rsidDel="00000000" w:rsidP="00000000" w:rsidRDefault="00000000" w:rsidRPr="00000000" w14:paraId="00000006">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Mileage Reimbursement</w:t>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Dental, Vision Insurance</w:t>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Paid Life, STD, &amp; LTD</w:t>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401k with Match</w:t>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SOAR Case Management Services Inc. (SOAR)</w:t>
      </w:r>
      <w:r w:rsidDel="00000000" w:rsidR="00000000" w:rsidRPr="00000000">
        <w:rPr>
          <w:rFonts w:ascii="Times New Roman" w:cs="Times New Roman" w:eastAsia="Times New Roman" w:hAnsi="Times New Roman"/>
          <w:sz w:val="24"/>
          <w:szCs w:val="24"/>
          <w:rtl w:val="0"/>
        </w:rPr>
        <w:t xml:space="preserve">, is seeking an experienced, licensed, responsive trauma informed full-time </w:t>
      </w:r>
      <w:r w:rsidDel="00000000" w:rsidR="00000000" w:rsidRPr="00000000">
        <w:rPr>
          <w:rFonts w:ascii="Times New Roman" w:cs="Times New Roman" w:eastAsia="Times New Roman" w:hAnsi="Times New Roman"/>
          <w:b w:val="1"/>
          <w:sz w:val="24"/>
          <w:szCs w:val="24"/>
          <w:rtl w:val="0"/>
        </w:rPr>
        <w:t xml:space="preserve">Clinical Supervisor (LCSW) </w:t>
      </w:r>
      <w:r w:rsidDel="00000000" w:rsidR="00000000" w:rsidRPr="00000000">
        <w:rPr>
          <w:rFonts w:ascii="Times New Roman" w:cs="Times New Roman" w:eastAsia="Times New Roman" w:hAnsi="Times New Roman"/>
          <w:sz w:val="24"/>
          <w:szCs w:val="24"/>
          <w:rtl w:val="0"/>
        </w:rPr>
        <w:t xml:space="preserve">to join our team.  We offer a casual, collaborative, dog friendly work environment in Madison, WI. This is an in-person position at our Madison office with core hours of 8:00 am to 5:00 pm, Monday thru Friday.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Description: </w:t>
      </w:r>
      <w:r w:rsidDel="00000000" w:rsidR="00000000" w:rsidRPr="00000000">
        <w:rPr>
          <w:rFonts w:ascii="Times New Roman" w:cs="Times New Roman" w:eastAsia="Times New Roman" w:hAnsi="Times New Roman"/>
          <w:sz w:val="24"/>
          <w:szCs w:val="24"/>
          <w:rtl w:val="0"/>
        </w:rPr>
        <w:t xml:space="preserve">The primary responsibility of this position is to be a leader to the Case Management team and provide onboarding support, guidance, and supervision to Case Managers (CM’s) as it relates to daily CM tasks, treatment plan deadlines, weekday medication deliveries, on-call scheduling, and other tasks as assigned. In addition, this position will provide culturally responsive, trauma informed direct case management support to persons served. This position works directly with the CCS Director/MHP on leading the CCS/TCM/Crisis Stabilization/Ch.35 programs and training staff as needed. </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Job Responsibilities. </w:t>
      </w:r>
    </w:p>
    <w:p w:rsidR="00000000" w:rsidDel="00000000" w:rsidP="00000000" w:rsidRDefault="00000000" w:rsidRPr="00000000" w14:paraId="0000000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and provide oversight of the CCS/TCM/Crisis Stabilization Programs with CCS Director/MHP.</w:t>
      </w:r>
    </w:p>
    <w:p w:rsidR="00000000" w:rsidDel="00000000" w:rsidP="00000000" w:rsidRDefault="00000000" w:rsidRPr="00000000" w14:paraId="0000000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Review/Audit the CCS/TCM assessments and recovery/treatment plans.</w:t>
      </w:r>
    </w:p>
    <w:p w:rsidR="00000000" w:rsidDel="00000000" w:rsidP="00000000" w:rsidRDefault="00000000" w:rsidRPr="00000000" w14:paraId="0000001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case management notes for compliance requirements.</w:t>
      </w:r>
    </w:p>
    <w:p w:rsidR="00000000" w:rsidDel="00000000" w:rsidP="00000000" w:rsidRDefault="00000000" w:rsidRPr="00000000" w14:paraId="0000001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with CM’s for Supervision including CCS documentation, productivity standards, and best practices in recovery oriented clinical support.  </w:t>
      </w:r>
    </w:p>
    <w:p w:rsidR="00000000" w:rsidDel="00000000" w:rsidP="00000000" w:rsidRDefault="00000000" w:rsidRPr="00000000" w14:paraId="0000001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ongoing training as needed for CM staff as areas for development are identified.</w:t>
      </w:r>
    </w:p>
    <w:p w:rsidR="00000000" w:rsidDel="00000000" w:rsidP="00000000" w:rsidRDefault="00000000" w:rsidRPr="00000000" w14:paraId="0000001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Field Supervision with CM staff at least monthly for skill development purposes.</w:t>
      </w:r>
    </w:p>
    <w:p w:rsidR="00000000" w:rsidDel="00000000" w:rsidP="00000000" w:rsidRDefault="00000000" w:rsidRPr="00000000" w14:paraId="0000001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foster one-on-one relationships with CM staff to support them in developing new skills and abilities. </w:t>
      </w:r>
    </w:p>
    <w:p w:rsidR="00000000" w:rsidDel="00000000" w:rsidP="00000000" w:rsidRDefault="00000000" w:rsidRPr="00000000" w14:paraId="0000001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in management team meetings and activities to enhance services and staff development. </w:t>
      </w:r>
    </w:p>
    <w:p w:rsidR="00000000" w:rsidDel="00000000" w:rsidP="00000000" w:rsidRDefault="00000000" w:rsidRPr="00000000" w14:paraId="0000001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interviewing, onboarding, and training new CM staff.</w:t>
      </w:r>
    </w:p>
    <w:p w:rsidR="00000000" w:rsidDel="00000000" w:rsidP="00000000" w:rsidRDefault="00000000" w:rsidRPr="00000000" w14:paraId="00000017">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Call support to CM staff (telephone based).</w:t>
      </w:r>
    </w:p>
    <w:p w:rsidR="00000000" w:rsidDel="00000000" w:rsidP="00000000" w:rsidRDefault="00000000" w:rsidRPr="00000000" w14:paraId="0000001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demonstrate a commitment to recovery standards and willingness to creatively problem solve with clients and staff. </w:t>
      </w:r>
    </w:p>
    <w:p w:rsidR="00000000" w:rsidDel="00000000" w:rsidP="00000000" w:rsidRDefault="00000000" w:rsidRPr="00000000" w14:paraId="0000001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direct case management services for up to 5 people.</w:t>
      </w:r>
    </w:p>
    <w:p w:rsidR="00000000" w:rsidDel="00000000" w:rsidP="00000000" w:rsidRDefault="00000000" w:rsidRPr="00000000" w14:paraId="0000001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foster one-on-one relationships with people served by SOAR to support them in developing new skills and abilities.</w:t>
      </w:r>
    </w:p>
    <w:p w:rsidR="00000000" w:rsidDel="00000000" w:rsidP="00000000" w:rsidRDefault="00000000" w:rsidRPr="00000000" w14:paraId="0000001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working towards identified goals, increase independence, and improve quality of life as defined by the client.</w:t>
      </w:r>
    </w:p>
    <w:p w:rsidR="00000000" w:rsidDel="00000000" w:rsidP="00000000" w:rsidRDefault="00000000" w:rsidRPr="00000000" w14:paraId="0000001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care with community supports (i.e. PCP’s, home providers, pharmacies, local hospitals).</w:t>
      </w:r>
    </w:p>
    <w:p w:rsidR="00000000" w:rsidDel="00000000" w:rsidP="00000000" w:rsidRDefault="00000000" w:rsidRPr="00000000" w14:paraId="0000001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maintain relationships with community providers (i.e. Chrysalis, JMHC). </w:t>
      </w:r>
    </w:p>
    <w:p w:rsidR="00000000" w:rsidDel="00000000" w:rsidP="00000000" w:rsidRDefault="00000000" w:rsidRPr="00000000" w14:paraId="0000001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weekday medication deliveries. </w:t>
      </w:r>
    </w:p>
    <w:p w:rsidR="00000000" w:rsidDel="00000000" w:rsidP="00000000" w:rsidRDefault="00000000" w:rsidRPr="00000000" w14:paraId="0000001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and manage intakes, assessments, treatment plans, and Chapter 35 treatment plans.</w:t>
      </w:r>
    </w:p>
    <w:p w:rsidR="00000000" w:rsidDel="00000000" w:rsidP="00000000" w:rsidRDefault="00000000" w:rsidRPr="00000000" w14:paraId="0000002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all corresponding CCS/TCM Assessments and treatment plans as required.</w:t>
      </w:r>
    </w:p>
    <w:p w:rsidR="00000000" w:rsidDel="00000000" w:rsidP="00000000" w:rsidRDefault="00000000" w:rsidRPr="00000000" w14:paraId="0000002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Accurately complete all necessary daily documentation.</w:t>
      </w:r>
    </w:p>
    <w:p w:rsidR="00000000" w:rsidDel="00000000" w:rsidP="00000000" w:rsidRDefault="00000000" w:rsidRPr="00000000" w14:paraId="0000002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Accurately and in a timely manner complete and monitor Chapter 51 documentation.</w:t>
      </w:r>
    </w:p>
    <w:p w:rsidR="00000000" w:rsidDel="00000000" w:rsidP="00000000" w:rsidRDefault="00000000" w:rsidRPr="00000000" w14:paraId="0000002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Case Manager duties during assigned on-call shifts.</w:t>
      </w:r>
    </w:p>
    <w:p w:rsidR="00000000" w:rsidDel="00000000" w:rsidP="00000000" w:rsidRDefault="00000000" w:rsidRPr="00000000" w14:paraId="0000002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and actively participate in Supervision Meetings with CM staff.</w:t>
      </w:r>
    </w:p>
    <w:p w:rsidR="00000000" w:rsidDel="00000000" w:rsidP="00000000" w:rsidRDefault="00000000" w:rsidRPr="00000000" w14:paraId="0000002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and actively participate in the monthly Program Oversight Meeting.</w:t>
      </w:r>
    </w:p>
    <w:p w:rsidR="00000000" w:rsidDel="00000000" w:rsidP="00000000" w:rsidRDefault="00000000" w:rsidRPr="00000000" w14:paraId="0000002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and actively participate in the weekly Case Manager Meeting.</w:t>
      </w:r>
    </w:p>
    <w:p w:rsidR="00000000" w:rsidDel="00000000" w:rsidP="00000000" w:rsidRDefault="00000000" w:rsidRPr="00000000" w14:paraId="00000027">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and actively participate in the weekly Clinical Consult Meeting to ensure appropriate levels and plans of client care.</w:t>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Qualifications: </w:t>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Master's Degree in Psychology, Social Work, or Human Services is required.</w:t>
      </w:r>
    </w:p>
    <w:p w:rsidR="00000000" w:rsidDel="00000000" w:rsidP="00000000" w:rsidRDefault="00000000" w:rsidRPr="00000000" w14:paraId="0000002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3 years’ work experience in the mental health field with at least 18 months specifically within CCS is required.</w:t>
      </w:r>
    </w:p>
    <w:p w:rsidR="00000000" w:rsidDel="00000000" w:rsidP="00000000" w:rsidRDefault="00000000" w:rsidRPr="00000000" w14:paraId="0000002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years supervision/leadership in the mental health field experience is preferred.</w:t>
      </w:r>
    </w:p>
    <w:p w:rsidR="00000000" w:rsidDel="00000000" w:rsidP="00000000" w:rsidRDefault="00000000" w:rsidRPr="00000000" w14:paraId="0000002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ability to provide recovery-oriented care in a social service setting is required.</w:t>
      </w:r>
    </w:p>
    <w:p w:rsidR="00000000" w:rsidDel="00000000" w:rsidP="00000000" w:rsidRDefault="00000000" w:rsidRPr="00000000" w14:paraId="0000002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understanding of the value of peer support as part of an effective program. </w:t>
      </w:r>
    </w:p>
    <w:p w:rsidR="00000000" w:rsidDel="00000000" w:rsidP="00000000" w:rsidRDefault="00000000" w:rsidRPr="00000000" w14:paraId="0000003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leadership ability in a social service setting is preferred.</w:t>
      </w:r>
    </w:p>
    <w:p w:rsidR="00000000" w:rsidDel="00000000" w:rsidP="00000000" w:rsidRDefault="00000000" w:rsidRPr="00000000" w14:paraId="0000003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ability to communicate effectively (both orally and in writing).</w:t>
      </w:r>
    </w:p>
    <w:p w:rsidR="00000000" w:rsidDel="00000000" w:rsidP="00000000" w:rsidRDefault="00000000" w:rsidRPr="00000000" w14:paraId="0000003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ability to work in a multidisciplinary team with a positive attitude.</w:t>
      </w:r>
    </w:p>
    <w:p w:rsidR="00000000" w:rsidDel="00000000" w:rsidP="00000000" w:rsidRDefault="00000000" w:rsidRPr="00000000" w14:paraId="0000003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possess a valid driver’s license, insurance to meet state requirements, and have daily access to a vehicle to use for work related purposes (mileage reimbursed). </w:t>
      </w:r>
    </w:p>
    <w:p w:rsidR="00000000" w:rsidDel="00000000" w:rsidP="00000000" w:rsidRDefault="00000000" w:rsidRPr="00000000" w14:paraId="0000003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computer literate and be able to function effectively within Google Workspace. </w:t>
      </w:r>
    </w:p>
    <w:p w:rsidR="00000000" w:rsidDel="00000000" w:rsidP="00000000" w:rsidRDefault="00000000" w:rsidRPr="00000000" w14:paraId="0000003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able to successfully pass a caregiver background check and DMV check at hire and annually thereafter in accordance with the state and local DHS requirements.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share your resume with us at andym@soarcms.org or via LinkedIn, we look forward to hearing from you!</w:t>
      </w:r>
    </w:p>
    <w:p w:rsidR="00000000" w:rsidDel="00000000" w:rsidP="00000000" w:rsidRDefault="00000000" w:rsidRPr="00000000" w14:paraId="00000038">
      <w:pPr>
        <w:spacing w:after="240" w:before="240" w:line="240" w:lineRule="auto"/>
        <w:rPr/>
      </w:pPr>
      <w:r w:rsidDel="00000000" w:rsidR="00000000" w:rsidRPr="00000000">
        <w:rPr>
          <w:rFonts w:ascii="Times New Roman" w:cs="Times New Roman" w:eastAsia="Times New Roman" w:hAnsi="Times New Roman"/>
          <w:sz w:val="24"/>
          <w:szCs w:val="24"/>
          <w:rtl w:val="0"/>
        </w:rPr>
        <w:t xml:space="preserve">SOAR Case Management Services is an Equal Opportunity and Service Provider. Reasonable accommodations may be made to enable individuals with disabilities to perform the essential functions.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962F3"/>
    <w:rPr>
      <w:color w:val="0563c1" w:themeColor="hyperlink"/>
      <w:u w:val="single"/>
    </w:rPr>
  </w:style>
  <w:style w:type="paragraph" w:styleId="BodyText">
    <w:name w:val="Body Text"/>
    <w:basedOn w:val="Normal"/>
    <w:link w:val="BodyTextChar"/>
    <w:rsid w:val="00E962F3"/>
    <w:pPr>
      <w:spacing w:after="0" w:line="240" w:lineRule="auto"/>
    </w:pPr>
    <w:rPr>
      <w:rFonts w:ascii="Times New Roman" w:cs="Times New Roman" w:eastAsia="Times New Roman" w:hAnsi="Times New Roman"/>
      <w:szCs w:val="20"/>
    </w:rPr>
  </w:style>
  <w:style w:type="character" w:styleId="BodyTextChar" w:customStyle="1">
    <w:name w:val="Body Text Char"/>
    <w:basedOn w:val="DefaultParagraphFont"/>
    <w:link w:val="BodyText"/>
    <w:rsid w:val="00E962F3"/>
    <w:rPr>
      <w:rFonts w:ascii="Times New Roman" w:cs="Times New Roman" w:eastAsia="Times New Roman" w:hAnsi="Times New Roman"/>
      <w:szCs w:val="20"/>
    </w:rPr>
  </w:style>
  <w:style w:type="paragraph" w:styleId="ListParagraph">
    <w:name w:val="List Paragraph"/>
    <w:basedOn w:val="Normal"/>
    <w:uiPriority w:val="72"/>
    <w:qFormat w:val="1"/>
    <w:rsid w:val="003E0CAA"/>
    <w:pPr>
      <w:ind w:left="720"/>
      <w:contextualSpacing w:val="1"/>
    </w:pPr>
  </w:style>
  <w:style w:type="character" w:styleId="wbzude" w:customStyle="1">
    <w:name w:val="wbzude"/>
    <w:basedOn w:val="DefaultParagraphFont"/>
    <w:rsid w:val="00C97EBF"/>
  </w:style>
  <w:style w:type="paragraph" w:styleId="BalloonText">
    <w:name w:val="Balloon Text"/>
    <w:basedOn w:val="Normal"/>
    <w:link w:val="BalloonTextChar"/>
    <w:uiPriority w:val="99"/>
    <w:semiHidden w:val="1"/>
    <w:unhideWhenUsed w:val="1"/>
    <w:rsid w:val="002964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964AC"/>
    <w:rPr>
      <w:rFonts w:ascii="Segoe UI" w:cs="Segoe UI" w:hAnsi="Segoe UI"/>
      <w:sz w:val="18"/>
      <w:szCs w:val="18"/>
    </w:rPr>
  </w:style>
  <w:style w:type="character" w:styleId="UnresolvedMention">
    <w:name w:val="Unresolved Mention"/>
    <w:basedOn w:val="DefaultParagraphFont"/>
    <w:uiPriority w:val="99"/>
    <w:semiHidden w:val="1"/>
    <w:unhideWhenUsed w:val="1"/>
    <w:rsid w:val="00C066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E2ka0PmmrE3PlMlJJs+9NWFpw==">CgMxLjA4AHIhMTFTSEhseGZKU2x3WTljdXZMeVRaLTA1dWFWX2lpbHlR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2021-10-11T15:50:00Z</dcterms:created>
  <dc:creator>Sandy Meeker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0x01010031729F730B7B974DA44FC9645C7E65B3</vt:lpwstr>
  </property>
</Properties>
</file>